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9A022" w14:textId="77777777" w:rsidR="00B85FE7" w:rsidRDefault="00BC638A" w:rsidP="00536B82">
      <w:pPr>
        <w:pStyle w:val="Geenafstand"/>
        <w:jc w:val="center"/>
        <w:rPr>
          <w:b/>
          <w:sz w:val="36"/>
          <w:lang w:val="fr-BE"/>
        </w:rPr>
      </w:pPr>
      <w:bookmarkStart w:id="0" w:name="_GoBack"/>
      <w:bookmarkEnd w:id="0"/>
      <w:r>
        <w:rPr>
          <w:b/>
          <w:sz w:val="36"/>
          <w:lang w:val="fr-BE"/>
        </w:rPr>
        <w:t xml:space="preserve">Emilie Dupuis, nouvelle ambassadrice </w:t>
      </w:r>
      <w:r w:rsidR="00FC24D6">
        <w:rPr>
          <w:b/>
          <w:sz w:val="36"/>
          <w:lang w:val="fr-BE"/>
        </w:rPr>
        <w:t>Think-Pink</w:t>
      </w:r>
    </w:p>
    <w:p w14:paraId="5480E010" w14:textId="74438445" w:rsidR="00380CEB" w:rsidRDefault="00FC24D6" w:rsidP="00FC24D6">
      <w:pPr>
        <w:rPr>
          <w:b/>
          <w:lang w:val="fr-FR"/>
        </w:rPr>
      </w:pPr>
      <w:r>
        <w:rPr>
          <w:b/>
          <w:lang w:val="fr-FR"/>
        </w:rPr>
        <w:t>BRUXELLES</w:t>
      </w:r>
      <w:r w:rsidRPr="00951F18">
        <w:rPr>
          <w:b/>
          <w:lang w:val="fr-FR"/>
        </w:rPr>
        <w:t xml:space="preserve">, </w:t>
      </w:r>
      <w:r>
        <w:rPr>
          <w:b/>
          <w:lang w:val="fr-FR"/>
        </w:rPr>
        <w:t>23 décembre 2017</w:t>
      </w:r>
      <w:r w:rsidRPr="00951F18">
        <w:rPr>
          <w:b/>
          <w:lang w:val="fr-FR"/>
        </w:rPr>
        <w:t xml:space="preserve"> –</w:t>
      </w:r>
      <w:r w:rsidR="00475336">
        <w:rPr>
          <w:b/>
          <w:lang w:val="fr-FR"/>
        </w:rPr>
        <w:t xml:space="preserve"> L’asbl Think-Pink, qui lutte quotidiennement contre le cancer du sein en Belgique, pouvait déjà compter sur des ambassadrices telles que Julie </w:t>
      </w:r>
      <w:r w:rsidR="00F54EEE">
        <w:rPr>
          <w:b/>
          <w:lang w:val="fr-FR"/>
        </w:rPr>
        <w:t>Taton ou Ophélie Fontana. D</w:t>
      </w:r>
      <w:r w:rsidR="00475336">
        <w:rPr>
          <w:b/>
          <w:lang w:val="fr-FR"/>
        </w:rPr>
        <w:t xml:space="preserve">orénavant une nouvelle ambassadrice </w:t>
      </w:r>
      <w:r w:rsidR="00F54EEE">
        <w:rPr>
          <w:b/>
          <w:lang w:val="fr-FR"/>
        </w:rPr>
        <w:t>soutient cette belle</w:t>
      </w:r>
      <w:r w:rsidR="00475336">
        <w:rPr>
          <w:b/>
          <w:lang w:val="fr-FR"/>
        </w:rPr>
        <w:t xml:space="preserve"> cause : Emilie Dupuis</w:t>
      </w:r>
      <w:r w:rsidR="00BA4E51">
        <w:rPr>
          <w:b/>
          <w:lang w:val="fr-FR"/>
        </w:rPr>
        <w:t xml:space="preserve">, </w:t>
      </w:r>
      <w:r w:rsidR="002754C2">
        <w:rPr>
          <w:b/>
          <w:lang w:val="fr-FR"/>
        </w:rPr>
        <w:t>animatrice sur</w:t>
      </w:r>
      <w:r w:rsidR="00BA4E51">
        <w:rPr>
          <w:b/>
          <w:lang w:val="fr-FR"/>
        </w:rPr>
        <w:t xml:space="preserve"> RTL-TVI</w:t>
      </w:r>
      <w:r w:rsidR="002754C2">
        <w:rPr>
          <w:b/>
          <w:lang w:val="fr-FR"/>
        </w:rPr>
        <w:t xml:space="preserve"> et BEL RTL</w:t>
      </w:r>
      <w:r w:rsidR="00475336">
        <w:rPr>
          <w:b/>
          <w:lang w:val="fr-FR"/>
        </w:rPr>
        <w:t xml:space="preserve">. </w:t>
      </w:r>
      <w:r w:rsidR="002754C2">
        <w:rPr>
          <w:b/>
          <w:lang w:val="fr-FR"/>
        </w:rPr>
        <w:t xml:space="preserve">Depuis sa nomination, Emilie a </w:t>
      </w:r>
      <w:r w:rsidR="00F54EEE">
        <w:rPr>
          <w:b/>
          <w:lang w:val="fr-FR"/>
        </w:rPr>
        <w:t xml:space="preserve">déjà </w:t>
      </w:r>
      <w:r w:rsidR="002754C2">
        <w:rPr>
          <w:b/>
          <w:lang w:val="fr-FR"/>
        </w:rPr>
        <w:t xml:space="preserve">remis un premier chèque de la part de Ladbrokes.be à Think-Pink. </w:t>
      </w:r>
    </w:p>
    <w:p w14:paraId="6F20A9FD" w14:textId="41CC26EF" w:rsidR="004A459F" w:rsidRPr="009979ED" w:rsidRDefault="005B7930" w:rsidP="00FC24D6">
      <w:pPr>
        <w:rPr>
          <w:lang w:val="fr-FR"/>
        </w:rPr>
      </w:pPr>
      <w:r>
        <w:rPr>
          <w:lang w:val="fr-FR"/>
        </w:rPr>
        <w:t>Ne laisser aucune chance au cancer du sein : te</w:t>
      </w:r>
      <w:r w:rsidR="00E6717C">
        <w:rPr>
          <w:lang w:val="fr-FR"/>
        </w:rPr>
        <w:t>l</w:t>
      </w:r>
      <w:r>
        <w:rPr>
          <w:lang w:val="fr-FR"/>
        </w:rPr>
        <w:t>l</w:t>
      </w:r>
      <w:r w:rsidR="00E6717C">
        <w:rPr>
          <w:lang w:val="fr-FR"/>
        </w:rPr>
        <w:t>e</w:t>
      </w:r>
      <w:r>
        <w:rPr>
          <w:lang w:val="fr-FR"/>
        </w:rPr>
        <w:t xml:space="preserve"> est la mission de Think-Pink, qui vient de fêter son dixième anniversaire en septembre 2017. L’asbl belge l’a traduit</w:t>
      </w:r>
      <w:r w:rsidR="00C93D24">
        <w:rPr>
          <w:lang w:val="fr-FR"/>
        </w:rPr>
        <w:t>e</w:t>
      </w:r>
      <w:r>
        <w:rPr>
          <w:lang w:val="fr-FR"/>
        </w:rPr>
        <w:t xml:space="preserve"> en quatre objectifs précis : informer sur le cancer du sein, sensibiliser </w:t>
      </w:r>
      <w:r w:rsidR="00A17594">
        <w:rPr>
          <w:lang w:val="fr-FR"/>
        </w:rPr>
        <w:t xml:space="preserve">en mettant l’accent </w:t>
      </w:r>
      <w:r>
        <w:rPr>
          <w:lang w:val="fr-FR"/>
        </w:rPr>
        <w:t>sur l’importance du dépistage, financer des recherches scientifiques innovantes et soutenir des projets de soin et d’après-soin. « Une femme sur huit aura un jour un cancer du sein. La lutte contre la malad</w:t>
      </w:r>
      <w:r w:rsidR="00A94BE2">
        <w:rPr>
          <w:lang w:val="fr-FR"/>
        </w:rPr>
        <w:t>i</w:t>
      </w:r>
      <w:r>
        <w:rPr>
          <w:lang w:val="fr-FR"/>
        </w:rPr>
        <w:t>e est donc d’une importance vitale. C’est pourquoi nous sommes tellement heureu</w:t>
      </w:r>
      <w:r w:rsidR="00A94BE2">
        <w:rPr>
          <w:lang w:val="fr-FR"/>
        </w:rPr>
        <w:t>x</w:t>
      </w:r>
      <w:r>
        <w:rPr>
          <w:lang w:val="fr-FR"/>
        </w:rPr>
        <w:t xml:space="preserve"> qu’Emi</w:t>
      </w:r>
      <w:r w:rsidR="00F54EEE">
        <w:rPr>
          <w:lang w:val="fr-FR"/>
        </w:rPr>
        <w:t>lie rejoigne</w:t>
      </w:r>
      <w:r w:rsidR="00A94BE2">
        <w:rPr>
          <w:lang w:val="fr-FR"/>
        </w:rPr>
        <w:t xml:space="preserve"> nos</w:t>
      </w:r>
      <w:r w:rsidR="00F54EEE">
        <w:rPr>
          <w:lang w:val="fr-FR"/>
        </w:rPr>
        <w:t xml:space="preserve"> fidèles ambassadrices, </w:t>
      </w:r>
      <w:r>
        <w:rPr>
          <w:lang w:val="fr-FR"/>
        </w:rPr>
        <w:t>Julie Taton, Ophélie Fontana, Tia Hellebaut, Jo Lemaire et Rani De Coninck », explique Heidi Vansevenant, fondatrice et présidente de Think-Pink.</w:t>
      </w:r>
      <w:r w:rsidR="00503424" w:rsidRPr="009979ED">
        <w:rPr>
          <w:lang w:val="fr-FR"/>
        </w:rPr>
        <w:t xml:space="preserve"> </w:t>
      </w:r>
    </w:p>
    <w:p w14:paraId="5326497E" w14:textId="3CE935D2" w:rsidR="00FC24D6" w:rsidRPr="0066284F" w:rsidRDefault="005B7930" w:rsidP="0066284F">
      <w:pPr>
        <w:pStyle w:val="Geenafstand"/>
        <w:rPr>
          <w:b/>
          <w:lang w:val="fr-BE"/>
        </w:rPr>
      </w:pPr>
      <w:r>
        <w:rPr>
          <w:b/>
          <w:lang w:val="fr-BE"/>
        </w:rPr>
        <w:t>Ensemble plus fortes</w:t>
      </w:r>
    </w:p>
    <w:p w14:paraId="7EDE46E7" w14:textId="419D3B47" w:rsidR="00225B15" w:rsidRPr="0066284F" w:rsidRDefault="00F830E5" w:rsidP="00FC24D6">
      <w:pPr>
        <w:rPr>
          <w:color w:val="auto"/>
          <w:lang w:val="fr-FR"/>
        </w:rPr>
      </w:pPr>
      <w:r w:rsidRPr="0066284F">
        <w:rPr>
          <w:color w:val="auto"/>
          <w:lang w:val="fr-FR"/>
        </w:rPr>
        <w:t>Pour Emilie Dupuis il est important de ne pas rester indifférent face à la maladie.</w:t>
      </w:r>
      <w:r w:rsidR="00D205F4">
        <w:rPr>
          <w:color w:val="auto"/>
          <w:lang w:val="fr-FR"/>
        </w:rPr>
        <w:t xml:space="preserve"> </w:t>
      </w:r>
      <w:r w:rsidR="006E76D8">
        <w:rPr>
          <w:color w:val="auto"/>
          <w:lang w:val="fr-FR"/>
        </w:rPr>
        <w:t>« </w:t>
      </w:r>
      <w:r w:rsidR="00D205F4">
        <w:rPr>
          <w:color w:val="auto"/>
          <w:lang w:val="fr-FR"/>
        </w:rPr>
        <w:t>Avec RTL, le Télévie est une priorité</w:t>
      </w:r>
      <w:r w:rsidR="006E76D8">
        <w:rPr>
          <w:color w:val="auto"/>
          <w:lang w:val="fr-FR"/>
        </w:rPr>
        <w:t>.</w:t>
      </w:r>
      <w:r w:rsidR="002754C2">
        <w:rPr>
          <w:color w:val="auto"/>
          <w:lang w:val="fr-FR"/>
        </w:rPr>
        <w:t xml:space="preserve"> </w:t>
      </w:r>
      <w:r w:rsidR="006E76D8">
        <w:rPr>
          <w:color w:val="auto"/>
          <w:lang w:val="fr-FR"/>
        </w:rPr>
        <w:t>C</w:t>
      </w:r>
      <w:r w:rsidR="002754C2">
        <w:rPr>
          <w:color w:val="auto"/>
          <w:lang w:val="fr-FR"/>
        </w:rPr>
        <w:t>ela dit</w:t>
      </w:r>
      <w:r w:rsidR="006E76D8">
        <w:rPr>
          <w:color w:val="auto"/>
          <w:lang w:val="fr-FR"/>
        </w:rPr>
        <w:t>,</w:t>
      </w:r>
      <w:r w:rsidR="005B7930" w:rsidRPr="0066284F">
        <w:rPr>
          <w:color w:val="auto"/>
          <w:lang w:val="fr-FR"/>
        </w:rPr>
        <w:t> </w:t>
      </w:r>
      <w:r w:rsidR="00D205F4">
        <w:rPr>
          <w:color w:val="auto"/>
          <w:lang w:val="fr-FR"/>
        </w:rPr>
        <w:t>j</w:t>
      </w:r>
      <w:r w:rsidRPr="0066284F">
        <w:rPr>
          <w:color w:val="auto"/>
          <w:lang w:val="fr-FR"/>
        </w:rPr>
        <w:t xml:space="preserve">e souhaitais depuis longtemps mettre à profit ma notoriété au service d’une </w:t>
      </w:r>
      <w:r w:rsidR="00F54EEE">
        <w:rPr>
          <w:color w:val="auto"/>
          <w:lang w:val="fr-FR"/>
        </w:rPr>
        <w:t>grande</w:t>
      </w:r>
      <w:r w:rsidRPr="0066284F">
        <w:rPr>
          <w:color w:val="auto"/>
          <w:lang w:val="fr-FR"/>
        </w:rPr>
        <w:t xml:space="preserve"> cause</w:t>
      </w:r>
      <w:r w:rsidR="00D205F4">
        <w:rPr>
          <w:color w:val="auto"/>
          <w:lang w:val="fr-FR"/>
        </w:rPr>
        <w:t xml:space="preserve"> très féminine</w:t>
      </w:r>
      <w:r w:rsidRPr="0066284F">
        <w:rPr>
          <w:color w:val="auto"/>
          <w:lang w:val="fr-FR"/>
        </w:rPr>
        <w:t>. De près ou de loin, nous connaissons toutes et tous, une femme touchée par le cancer du sein. En tant que femme et maman, la cause me touche particulièrement. Sensibiliser, informer et soutenir, voilà les 3 mots clés de Think-Pink qui m’ont séduit », explique Emilie avec enthousiasme.</w:t>
      </w:r>
    </w:p>
    <w:p w14:paraId="7D46F01B" w14:textId="77777777" w:rsidR="00FC24D6" w:rsidRDefault="00225B15" w:rsidP="00FC24D6">
      <w:pPr>
        <w:pStyle w:val="Geenafstand"/>
        <w:rPr>
          <w:b/>
          <w:lang w:val="fr-BE"/>
        </w:rPr>
      </w:pPr>
      <w:r>
        <w:rPr>
          <w:b/>
          <w:lang w:val="fr-BE"/>
        </w:rPr>
        <w:t>Ladbrokes.be soutient la lutte contre le cancer du sein</w:t>
      </w:r>
    </w:p>
    <w:p w14:paraId="25763771" w14:textId="63CBEDBB" w:rsidR="00225B15" w:rsidRDefault="00F54EEE" w:rsidP="00FC24D6">
      <w:pPr>
        <w:pStyle w:val="Geenafstand"/>
        <w:rPr>
          <w:color w:val="auto"/>
          <w:lang w:val="fr-BE"/>
        </w:rPr>
      </w:pPr>
      <w:r>
        <w:rPr>
          <w:color w:val="auto"/>
          <w:lang w:val="fr-BE"/>
        </w:rPr>
        <w:t>L</w:t>
      </w:r>
      <w:r w:rsidR="00F830E5">
        <w:rPr>
          <w:color w:val="auto"/>
          <w:lang w:val="fr-BE"/>
        </w:rPr>
        <w:t>a société Ladbrokes.b</w:t>
      </w:r>
      <w:r w:rsidR="00676282">
        <w:rPr>
          <w:color w:val="auto"/>
          <w:lang w:val="fr-BE"/>
        </w:rPr>
        <w:t xml:space="preserve">e </w:t>
      </w:r>
      <w:r>
        <w:rPr>
          <w:color w:val="auto"/>
          <w:lang w:val="fr-BE"/>
        </w:rPr>
        <w:t xml:space="preserve">a remis </w:t>
      </w:r>
      <w:r w:rsidR="009E3849">
        <w:rPr>
          <w:color w:val="auto"/>
          <w:lang w:val="fr-BE"/>
        </w:rPr>
        <w:t xml:space="preserve">un </w:t>
      </w:r>
      <w:r w:rsidR="00F830E5">
        <w:rPr>
          <w:color w:val="auto"/>
          <w:lang w:val="fr-BE"/>
        </w:rPr>
        <w:t xml:space="preserve">magnifique </w:t>
      </w:r>
      <w:r>
        <w:rPr>
          <w:color w:val="auto"/>
          <w:lang w:val="fr-BE"/>
        </w:rPr>
        <w:t>chèque de 2</w:t>
      </w:r>
      <w:r w:rsidR="006E76D8">
        <w:rPr>
          <w:color w:val="auto"/>
          <w:lang w:val="fr-BE"/>
        </w:rPr>
        <w:t xml:space="preserve"> </w:t>
      </w:r>
      <w:r>
        <w:rPr>
          <w:color w:val="auto"/>
          <w:lang w:val="fr-BE"/>
        </w:rPr>
        <w:t>500</w:t>
      </w:r>
      <w:r w:rsidR="006E76D8">
        <w:rPr>
          <w:color w:val="auto"/>
          <w:lang w:val="fr-BE"/>
        </w:rPr>
        <w:t xml:space="preserve"> </w:t>
      </w:r>
      <w:r w:rsidR="009E3849">
        <w:rPr>
          <w:color w:val="auto"/>
          <w:lang w:val="fr-BE"/>
        </w:rPr>
        <w:t xml:space="preserve">€ </w:t>
      </w:r>
      <w:r w:rsidR="00676282">
        <w:rPr>
          <w:color w:val="auto"/>
          <w:lang w:val="fr-BE"/>
        </w:rPr>
        <w:t>au profit de</w:t>
      </w:r>
      <w:r w:rsidR="009E3849">
        <w:rPr>
          <w:color w:val="auto"/>
          <w:lang w:val="fr-BE"/>
        </w:rPr>
        <w:t xml:space="preserve"> l’association Think-Pink</w:t>
      </w:r>
      <w:r>
        <w:rPr>
          <w:color w:val="auto"/>
          <w:lang w:val="fr-BE"/>
        </w:rPr>
        <w:t xml:space="preserve"> en présence de la nouvelle ambassadrice Emilie Dupuis. </w:t>
      </w:r>
      <w:r w:rsidR="009E3849">
        <w:rPr>
          <w:color w:val="auto"/>
          <w:lang w:val="fr-BE"/>
        </w:rPr>
        <w:t xml:space="preserve">Par ce geste, </w:t>
      </w:r>
      <w:r w:rsidR="00F830E5">
        <w:rPr>
          <w:color w:val="auto"/>
          <w:lang w:val="fr-BE"/>
        </w:rPr>
        <w:t xml:space="preserve">Ladbrokes.be </w:t>
      </w:r>
      <w:r w:rsidR="009E3849">
        <w:rPr>
          <w:color w:val="auto"/>
          <w:lang w:val="fr-BE"/>
        </w:rPr>
        <w:t xml:space="preserve">souhaite montrer son soutien </w:t>
      </w:r>
      <w:r w:rsidR="00A4341B">
        <w:rPr>
          <w:color w:val="auto"/>
          <w:lang w:val="fr-BE"/>
        </w:rPr>
        <w:t>dans la lutte contre</w:t>
      </w:r>
      <w:r w:rsidR="006E76D8">
        <w:rPr>
          <w:color w:val="auto"/>
          <w:lang w:val="fr-BE"/>
        </w:rPr>
        <w:t xml:space="preserve"> le cancer du sein en Belgique.</w:t>
      </w:r>
    </w:p>
    <w:p w14:paraId="187366A5" w14:textId="5E7D2D74" w:rsidR="00225B15" w:rsidRPr="0066284F" w:rsidRDefault="005B7930" w:rsidP="00FC24D6">
      <w:pPr>
        <w:pStyle w:val="Geenafstand"/>
        <w:rPr>
          <w:b/>
          <w:i/>
          <w:lang w:val="fr-BE"/>
        </w:rPr>
      </w:pPr>
      <w:r w:rsidRPr="0066284F">
        <w:rPr>
          <w:i/>
          <w:color w:val="auto"/>
          <w:lang w:val="fr-BE"/>
        </w:rPr>
        <w:t>Lisez</w:t>
      </w:r>
      <w:r w:rsidR="0066284F" w:rsidRPr="0066284F">
        <w:rPr>
          <w:i/>
          <w:color w:val="auto"/>
          <w:lang w:val="fr-BE"/>
        </w:rPr>
        <w:t>-</w:t>
      </w:r>
      <w:r w:rsidR="0066284F">
        <w:rPr>
          <w:i/>
          <w:color w:val="auto"/>
          <w:lang w:val="fr-BE"/>
        </w:rPr>
        <w:t>en</w:t>
      </w:r>
      <w:r w:rsidRPr="0066284F">
        <w:rPr>
          <w:i/>
          <w:color w:val="auto"/>
          <w:lang w:val="fr-BE"/>
        </w:rPr>
        <w:t xml:space="preserve"> plus sur la lutte contre le cancer du sein sur </w:t>
      </w:r>
      <w:hyperlink r:id="rId7" w:history="1">
        <w:r w:rsidRPr="0066284F">
          <w:rPr>
            <w:rStyle w:val="Hyperlink"/>
            <w:i/>
            <w:lang w:val="fr-BE"/>
          </w:rPr>
          <w:t>think-pink.be</w:t>
        </w:r>
      </w:hyperlink>
      <w:r w:rsidRPr="0066284F">
        <w:rPr>
          <w:i/>
          <w:color w:val="auto"/>
          <w:lang w:val="fr-BE"/>
        </w:rPr>
        <w:t>.</w:t>
      </w:r>
    </w:p>
    <w:p w14:paraId="12BF65A1" w14:textId="77777777" w:rsidR="00F54EEE" w:rsidRDefault="00FC24D6" w:rsidP="00FC24D6">
      <w:pPr>
        <w:pBdr>
          <w:top w:val="single" w:sz="4" w:space="1" w:color="auto"/>
          <w:left w:val="single" w:sz="4" w:space="4" w:color="auto"/>
          <w:bottom w:val="single" w:sz="4" w:space="1" w:color="auto"/>
          <w:right w:val="single" w:sz="4" w:space="4" w:color="auto"/>
        </w:pBdr>
        <w:spacing w:after="200" w:line="276" w:lineRule="auto"/>
        <w:rPr>
          <w:rFonts w:ascii="Calibri Light" w:hAnsi="Calibri Light" w:cstheme="majorHAnsi"/>
          <w:b/>
          <w:lang w:val="fr-FR"/>
        </w:rPr>
      </w:pPr>
      <w:r w:rsidRPr="00951F18">
        <w:rPr>
          <w:rFonts w:ascii="Calibri Light" w:hAnsi="Calibri Light" w:cstheme="majorHAnsi"/>
          <w:b/>
          <w:i/>
          <w:lang w:val="fr-FR"/>
        </w:rPr>
        <w:t xml:space="preserve">Think-Pink sensibilise à la problématique du cancer du sein et finance la recherche </w:t>
      </w:r>
      <w:r>
        <w:rPr>
          <w:rFonts w:ascii="Calibri Light" w:hAnsi="Calibri Light" w:cstheme="majorHAnsi"/>
          <w:b/>
          <w:i/>
          <w:lang w:val="fr-FR"/>
        </w:rPr>
        <w:t>concernant</w:t>
      </w:r>
      <w:r w:rsidRPr="00951F18">
        <w:rPr>
          <w:rFonts w:ascii="Calibri Light" w:hAnsi="Calibri Light" w:cstheme="majorHAnsi"/>
          <w:b/>
          <w:i/>
          <w:lang w:val="fr-FR"/>
        </w:rPr>
        <w:t xml:space="preserve"> le cancer qui touche le plus fréquemment les femmes</w:t>
      </w:r>
      <w:r>
        <w:rPr>
          <w:rFonts w:ascii="Calibri Light" w:hAnsi="Calibri Light" w:cstheme="majorHAnsi"/>
          <w:b/>
          <w:i/>
          <w:lang w:val="fr-FR"/>
        </w:rPr>
        <w:t>.</w:t>
      </w:r>
    </w:p>
    <w:p w14:paraId="0425D10C" w14:textId="53AA8629" w:rsidR="00FC24D6" w:rsidRPr="00F54EEE" w:rsidRDefault="00FC24D6" w:rsidP="00FC24D6">
      <w:pPr>
        <w:pBdr>
          <w:top w:val="single" w:sz="4" w:space="1" w:color="auto"/>
          <w:left w:val="single" w:sz="4" w:space="4" w:color="auto"/>
          <w:bottom w:val="single" w:sz="4" w:space="1" w:color="auto"/>
          <w:right w:val="single" w:sz="4" w:space="4" w:color="auto"/>
        </w:pBdr>
        <w:spacing w:after="200" w:line="276" w:lineRule="auto"/>
        <w:rPr>
          <w:rFonts w:ascii="Calibri Light" w:hAnsi="Calibri Light" w:cstheme="majorHAnsi"/>
          <w:b/>
          <w:lang w:val="fr-FR"/>
        </w:rPr>
      </w:pPr>
      <w:r w:rsidRPr="00951F18">
        <w:rPr>
          <w:rFonts w:ascii="Calibri Light" w:hAnsi="Calibri Light" w:cstheme="majorHAnsi"/>
          <w:i/>
          <w:lang w:val="fr-FR"/>
        </w:rPr>
        <w:t xml:space="preserve">Think-Pink répond à quatre objectifs précis : informer, sensibiliser, financer la recherche scientifique et soutenir les projets de soins avant et après le traitement. Think-Pink réalise ces objectifs via trois fonds. C’est ainsi que Coupe </w:t>
      </w:r>
      <w:r>
        <w:rPr>
          <w:rFonts w:ascii="Calibri Light" w:hAnsi="Calibri Light" w:cstheme="majorHAnsi"/>
          <w:i/>
          <w:lang w:val="fr-FR"/>
        </w:rPr>
        <w:t>d’É</w:t>
      </w:r>
      <w:r w:rsidRPr="00951F18">
        <w:rPr>
          <w:rFonts w:ascii="Calibri Light" w:hAnsi="Calibri Light" w:cstheme="majorHAnsi"/>
          <w:i/>
          <w:lang w:val="fr-FR"/>
        </w:rPr>
        <w:t xml:space="preserve">clat aide les femmes pour l’achat de leur perruque. Avec un petit geste ou un soutien particulier, le Fonds Share your Care de Think-Pink veut faciliter la vie durant ou après un cancer du sein, en </w:t>
      </w:r>
      <w:r>
        <w:rPr>
          <w:rFonts w:ascii="Calibri Light" w:hAnsi="Calibri Light" w:cstheme="majorHAnsi"/>
          <w:i/>
          <w:lang w:val="fr-FR"/>
        </w:rPr>
        <w:t>C</w:t>
      </w:r>
      <w:r w:rsidRPr="00951F18">
        <w:rPr>
          <w:rFonts w:ascii="Calibri Light" w:hAnsi="Calibri Light" w:cstheme="majorHAnsi"/>
          <w:i/>
          <w:lang w:val="fr-FR"/>
        </w:rPr>
        <w:t xml:space="preserve">linique du </w:t>
      </w:r>
      <w:r>
        <w:rPr>
          <w:rFonts w:ascii="Calibri Light" w:hAnsi="Calibri Light" w:cstheme="majorHAnsi"/>
          <w:i/>
          <w:lang w:val="fr-FR"/>
        </w:rPr>
        <w:t>S</w:t>
      </w:r>
      <w:r w:rsidRPr="00951F18">
        <w:rPr>
          <w:rFonts w:ascii="Calibri Light" w:hAnsi="Calibri Light" w:cstheme="majorHAnsi"/>
          <w:i/>
          <w:lang w:val="fr-FR"/>
        </w:rPr>
        <w:t>ein mais également à l’extérieur. Et le Fonds SMART de Think-Pink finance la recherche scientifique concernant de nouvelles méthodes en matière de dépistage, de traitement et de suivi du cancer du sein en Belgique</w:t>
      </w:r>
      <w:r w:rsidRPr="00951F18">
        <w:rPr>
          <w:rFonts w:asciiTheme="majorHAnsi" w:hAnsiTheme="majorHAnsi"/>
          <w:i/>
          <w:lang w:val="fr-FR"/>
        </w:rPr>
        <w:t>.</w:t>
      </w:r>
    </w:p>
    <w:p w14:paraId="338B10EE" w14:textId="5D6B21FC" w:rsidR="000B0117" w:rsidRPr="0066284F" w:rsidRDefault="00FC24D6" w:rsidP="0066284F">
      <w:pPr>
        <w:pStyle w:val="Geenafstand"/>
        <w:jc w:val="center"/>
        <w:rPr>
          <w:lang w:val="fr-BE"/>
        </w:rPr>
      </w:pPr>
      <w:r w:rsidRPr="00951F18">
        <w:rPr>
          <w:b/>
          <w:lang w:val="fr-FR"/>
        </w:rPr>
        <w:t>Contact de presse</w:t>
      </w:r>
      <w:r>
        <w:rPr>
          <w:b/>
          <w:lang w:val="fr-FR"/>
        </w:rPr>
        <w:t> :</w:t>
      </w:r>
      <w:r w:rsidRPr="00951F18">
        <w:rPr>
          <w:b/>
          <w:lang w:val="fr-FR"/>
        </w:rPr>
        <w:t xml:space="preserve"> </w:t>
      </w:r>
      <w:r w:rsidR="005B7930">
        <w:rPr>
          <w:b/>
          <w:lang w:val="fr-FR"/>
        </w:rPr>
        <w:t>Jessica Chacana Hernandez</w:t>
      </w:r>
      <w:r w:rsidRPr="00951F18">
        <w:rPr>
          <w:b/>
          <w:lang w:val="fr-FR"/>
        </w:rPr>
        <w:t xml:space="preserve"> | 047</w:t>
      </w:r>
      <w:r w:rsidR="005B7930">
        <w:rPr>
          <w:b/>
          <w:lang w:val="fr-FR"/>
        </w:rPr>
        <w:t>5</w:t>
      </w:r>
      <w:r w:rsidRPr="00951F18">
        <w:rPr>
          <w:b/>
          <w:lang w:val="fr-FR"/>
        </w:rPr>
        <w:t xml:space="preserve"> </w:t>
      </w:r>
      <w:r w:rsidR="005B7930">
        <w:rPr>
          <w:b/>
          <w:lang w:val="fr-FR"/>
        </w:rPr>
        <w:t>40</w:t>
      </w:r>
      <w:r w:rsidR="005B7930" w:rsidRPr="00951F18">
        <w:rPr>
          <w:b/>
          <w:lang w:val="fr-FR"/>
        </w:rPr>
        <w:t xml:space="preserve"> </w:t>
      </w:r>
      <w:r w:rsidR="005B7930">
        <w:rPr>
          <w:b/>
          <w:lang w:val="fr-FR"/>
        </w:rPr>
        <w:t>6</w:t>
      </w:r>
      <w:r w:rsidRPr="00951F18">
        <w:rPr>
          <w:b/>
          <w:lang w:val="fr-FR"/>
        </w:rPr>
        <w:t>6 0</w:t>
      </w:r>
      <w:r w:rsidR="005B7930">
        <w:rPr>
          <w:b/>
          <w:lang w:val="fr-FR"/>
        </w:rPr>
        <w:t>2</w:t>
      </w:r>
      <w:r w:rsidRPr="00951F18">
        <w:rPr>
          <w:b/>
          <w:lang w:val="fr-FR"/>
        </w:rPr>
        <w:t xml:space="preserve"> | </w:t>
      </w:r>
      <w:r w:rsidR="005B7930" w:rsidRPr="0066284F">
        <w:rPr>
          <w:b/>
          <w:lang w:val="fr-BE"/>
        </w:rPr>
        <w:t>jessica@think-pink.be</w:t>
      </w:r>
    </w:p>
    <w:sectPr w:rsidR="000B0117" w:rsidRPr="006628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4B92" w14:textId="77777777" w:rsidR="00BA7B2F" w:rsidRDefault="00BA7B2F" w:rsidP="00FC24D6">
      <w:pPr>
        <w:spacing w:after="0" w:line="240" w:lineRule="auto"/>
      </w:pPr>
      <w:r>
        <w:separator/>
      </w:r>
    </w:p>
  </w:endnote>
  <w:endnote w:type="continuationSeparator" w:id="0">
    <w:p w14:paraId="44E341B7" w14:textId="77777777" w:rsidR="00BA7B2F" w:rsidRDefault="00BA7B2F" w:rsidP="00F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89C3" w14:textId="2FB7B385" w:rsidR="00440698" w:rsidRDefault="00311414" w:rsidP="00440698">
    <w:pPr>
      <w:pStyle w:val="Voettekst"/>
      <w:jc w:val="center"/>
      <w:rPr>
        <w:b/>
      </w:rPr>
    </w:pPr>
    <w:r w:rsidRPr="008406E2">
      <w:rPr>
        <w:b/>
        <w:lang w:val="fr-BE"/>
      </w:rPr>
      <w:t>Think-Pink asbl</w:t>
    </w:r>
    <w:r w:rsidR="006E76D8">
      <w:rPr>
        <w:b/>
        <w:lang w:val="fr-BE"/>
      </w:rPr>
      <w:t xml:space="preserve"> • </w:t>
    </w:r>
    <w:r w:rsidRPr="008406E2">
      <w:rPr>
        <w:b/>
        <w:lang w:val="fr-BE"/>
      </w:rPr>
      <w:t>Allée de la Recherche 12</w:t>
    </w:r>
    <w:r w:rsidR="006E76D8">
      <w:rPr>
        <w:b/>
        <w:lang w:val="fr-BE"/>
      </w:rPr>
      <w:t xml:space="preserve"> • </w:t>
    </w:r>
    <w:r>
      <w:rPr>
        <w:b/>
      </w:rPr>
      <w:t>1070 Bruxelles</w:t>
    </w:r>
  </w:p>
  <w:p w14:paraId="526536E3" w14:textId="77777777" w:rsidR="00440698" w:rsidRPr="00440698" w:rsidRDefault="00BA7B2F" w:rsidP="00440698">
    <w:pPr>
      <w:pStyle w:val="Voettekst"/>
      <w:jc w:val="center"/>
      <w:rPr>
        <w:b/>
      </w:rPr>
    </w:pPr>
    <w:hyperlink r:id="rId1" w:history="1">
      <w:r w:rsidR="00311414" w:rsidRPr="00440698">
        <w:rPr>
          <w:rStyle w:val="Hyperlink"/>
          <w:b/>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672CB" w14:textId="77777777" w:rsidR="00BA7B2F" w:rsidRDefault="00BA7B2F" w:rsidP="00FC24D6">
      <w:pPr>
        <w:spacing w:after="0" w:line="240" w:lineRule="auto"/>
      </w:pPr>
      <w:r>
        <w:separator/>
      </w:r>
    </w:p>
  </w:footnote>
  <w:footnote w:type="continuationSeparator" w:id="0">
    <w:p w14:paraId="3CFC05A2" w14:textId="77777777" w:rsidR="00BA7B2F" w:rsidRDefault="00BA7B2F" w:rsidP="00FC24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9EAA" w14:textId="3324D1CA" w:rsidR="00440698" w:rsidRPr="00440698" w:rsidRDefault="005B7930" w:rsidP="00C00DC0">
    <w:pPr>
      <w:pStyle w:val="Geenafstand"/>
      <w:tabs>
        <w:tab w:val="center" w:pos="4536"/>
      </w:tabs>
      <w:rPr>
        <w:b/>
        <w:sz w:val="32"/>
        <w:szCs w:val="32"/>
      </w:rPr>
    </w:pPr>
    <w:r>
      <w:rPr>
        <w:b/>
        <w:noProof/>
        <w:sz w:val="32"/>
        <w:szCs w:val="32"/>
        <w:lang w:val="nl-NL" w:eastAsia="nl-NL"/>
      </w:rPr>
      <w:drawing>
        <wp:inline distT="0" distB="0" distL="0" distR="0" wp14:anchorId="62686933" wp14:editId="5A98B14D">
          <wp:extent cx="1327150" cy="852290"/>
          <wp:effectExtent l="0" t="0" r="635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350" cy="854345"/>
                  </a:xfrm>
                  <a:prstGeom prst="rect">
                    <a:avLst/>
                  </a:prstGeom>
                </pic:spPr>
              </pic:pic>
            </a:graphicData>
          </a:graphic>
        </wp:inline>
      </w:drawing>
    </w:r>
    <w:r w:rsidR="00C00DC0">
      <w:rPr>
        <w:b/>
        <w:sz w:val="32"/>
        <w:szCs w:val="32"/>
      </w:rPr>
      <w:tab/>
    </w:r>
    <w:r w:rsidR="00311414">
      <w:rPr>
        <w:b/>
        <w:sz w:val="32"/>
        <w:szCs w:val="32"/>
      </w:rPr>
      <w:t>COMMUNIQUÉ DE PRESSE</w:t>
    </w:r>
    <w:r w:rsidR="00311414" w:rsidRPr="00440698">
      <w:rPr>
        <w:b/>
        <w:sz w:val="32"/>
        <w:szCs w:val="32"/>
      </w:rPr>
      <w:t xml:space="preserve"> </w:t>
    </w:r>
    <w:r w:rsidR="00FC24D6">
      <w:rPr>
        <w:b/>
        <w:sz w:val="32"/>
        <w:szCs w:val="32"/>
      </w:rPr>
      <w:t>23</w:t>
    </w:r>
    <w:r w:rsidR="00311414" w:rsidRPr="00440698">
      <w:rPr>
        <w:b/>
        <w:sz w:val="32"/>
        <w:szCs w:val="32"/>
      </w:rPr>
      <w:t>/</w:t>
    </w:r>
    <w:r w:rsidR="00FC24D6">
      <w:rPr>
        <w:b/>
        <w:sz w:val="32"/>
        <w:szCs w:val="32"/>
      </w:rPr>
      <w:t>12</w:t>
    </w:r>
    <w:r w:rsidR="00311414" w:rsidRPr="00440698">
      <w:rPr>
        <w:b/>
        <w:sz w:val="32"/>
        <w:szCs w:val="32"/>
      </w:rPr>
      <w:t>/</w:t>
    </w:r>
    <w:r w:rsidR="00311414">
      <w:rPr>
        <w:b/>
        <w:sz w:val="32"/>
        <w:szCs w:val="32"/>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A1E59"/>
    <w:multiLevelType w:val="hybridMultilevel"/>
    <w:tmpl w:val="260E3FB4"/>
    <w:lvl w:ilvl="0" w:tplc="6EC630BC">
      <w:start w:val="1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D6"/>
    <w:rsid w:val="000A704C"/>
    <w:rsid w:val="000B0117"/>
    <w:rsid w:val="00175056"/>
    <w:rsid w:val="001817D3"/>
    <w:rsid w:val="00225B15"/>
    <w:rsid w:val="002754C2"/>
    <w:rsid w:val="002A733B"/>
    <w:rsid w:val="00311414"/>
    <w:rsid w:val="00380CEB"/>
    <w:rsid w:val="00475336"/>
    <w:rsid w:val="004A459F"/>
    <w:rsid w:val="00503424"/>
    <w:rsid w:val="00536B82"/>
    <w:rsid w:val="00580BA9"/>
    <w:rsid w:val="005966E4"/>
    <w:rsid w:val="005B7930"/>
    <w:rsid w:val="0066284F"/>
    <w:rsid w:val="00676282"/>
    <w:rsid w:val="006E76D8"/>
    <w:rsid w:val="009434E1"/>
    <w:rsid w:val="009979ED"/>
    <w:rsid w:val="009E3849"/>
    <w:rsid w:val="00A17594"/>
    <w:rsid w:val="00A4341B"/>
    <w:rsid w:val="00A44AEA"/>
    <w:rsid w:val="00A94BE2"/>
    <w:rsid w:val="00B85FE7"/>
    <w:rsid w:val="00BA4E51"/>
    <w:rsid w:val="00BA7B2F"/>
    <w:rsid w:val="00BC638A"/>
    <w:rsid w:val="00BE024A"/>
    <w:rsid w:val="00C00DC0"/>
    <w:rsid w:val="00C93D24"/>
    <w:rsid w:val="00CA3C2E"/>
    <w:rsid w:val="00CA7B31"/>
    <w:rsid w:val="00D205F4"/>
    <w:rsid w:val="00DD47D2"/>
    <w:rsid w:val="00E6717C"/>
    <w:rsid w:val="00F20966"/>
    <w:rsid w:val="00F54EEE"/>
    <w:rsid w:val="00F830E5"/>
    <w:rsid w:val="00FC24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2759"/>
  <w15:docId w15:val="{21E7E521-08B7-4E16-AFC7-4B1F8184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C24D6"/>
    <w:pPr>
      <w:jc w:val="both"/>
    </w:pPr>
    <w:rPr>
      <w:rFonts w:ascii="Calibri" w:hAnsi="Calibri"/>
      <w:color w:val="11111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FC24D6"/>
    <w:rPr>
      <w:color w:val="E2109C"/>
    </w:rPr>
  </w:style>
  <w:style w:type="paragraph" w:styleId="Voettekst">
    <w:name w:val="footer"/>
    <w:basedOn w:val="Standaard"/>
    <w:link w:val="VoettekstTeken"/>
    <w:uiPriority w:val="99"/>
    <w:unhideWhenUsed/>
    <w:rsid w:val="00FC24D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C24D6"/>
    <w:rPr>
      <w:rFonts w:ascii="Calibri" w:hAnsi="Calibri"/>
      <w:color w:val="111111"/>
      <w:lang w:val="nl-BE"/>
    </w:rPr>
  </w:style>
  <w:style w:type="character" w:styleId="Hyperlink">
    <w:name w:val="Hyperlink"/>
    <w:basedOn w:val="Standaardalinea-lettertype"/>
    <w:uiPriority w:val="99"/>
    <w:unhideWhenUsed/>
    <w:rsid w:val="00FC24D6"/>
    <w:rPr>
      <w:color w:val="0563C1" w:themeColor="hyperlink"/>
      <w:u w:val="single"/>
    </w:rPr>
  </w:style>
  <w:style w:type="paragraph" w:styleId="Lijstalinea">
    <w:name w:val="List Paragraph"/>
    <w:basedOn w:val="Standaard"/>
    <w:uiPriority w:val="34"/>
    <w:qFormat/>
    <w:rsid w:val="00FC24D6"/>
    <w:pPr>
      <w:ind w:left="720"/>
      <w:contextualSpacing/>
    </w:pPr>
  </w:style>
  <w:style w:type="paragraph" w:styleId="Koptekst">
    <w:name w:val="header"/>
    <w:basedOn w:val="Standaard"/>
    <w:link w:val="KoptekstTeken"/>
    <w:uiPriority w:val="99"/>
    <w:unhideWhenUsed/>
    <w:rsid w:val="00FC24D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C24D6"/>
    <w:rPr>
      <w:rFonts w:ascii="Calibri" w:hAnsi="Calibri"/>
      <w:color w:val="111111"/>
      <w:lang w:val="nl-BE"/>
    </w:rPr>
  </w:style>
  <w:style w:type="character" w:styleId="Verwijzingopmerking">
    <w:name w:val="annotation reference"/>
    <w:basedOn w:val="Standaardalinea-lettertype"/>
    <w:uiPriority w:val="99"/>
    <w:semiHidden/>
    <w:unhideWhenUsed/>
    <w:rsid w:val="005B7930"/>
    <w:rPr>
      <w:sz w:val="16"/>
      <w:szCs w:val="16"/>
    </w:rPr>
  </w:style>
  <w:style w:type="paragraph" w:styleId="Tekstopmerking">
    <w:name w:val="annotation text"/>
    <w:basedOn w:val="Standaard"/>
    <w:link w:val="TekstopmerkingTeken"/>
    <w:uiPriority w:val="99"/>
    <w:semiHidden/>
    <w:unhideWhenUsed/>
    <w:rsid w:val="005B793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5B7930"/>
    <w:rPr>
      <w:rFonts w:ascii="Calibri" w:hAnsi="Calibri"/>
      <w:color w:val="111111"/>
      <w:sz w:val="20"/>
      <w:szCs w:val="20"/>
      <w:lang w:val="nl-BE"/>
    </w:rPr>
  </w:style>
  <w:style w:type="paragraph" w:styleId="Onderwerpvanopmerking">
    <w:name w:val="annotation subject"/>
    <w:basedOn w:val="Tekstopmerking"/>
    <w:next w:val="Tekstopmerking"/>
    <w:link w:val="OnderwerpvanopmerkingTeken"/>
    <w:uiPriority w:val="99"/>
    <w:semiHidden/>
    <w:unhideWhenUsed/>
    <w:rsid w:val="005B7930"/>
    <w:rPr>
      <w:b/>
      <w:bCs/>
    </w:rPr>
  </w:style>
  <w:style w:type="character" w:customStyle="1" w:styleId="OnderwerpvanopmerkingTeken">
    <w:name w:val="Onderwerp van opmerking Teken"/>
    <w:basedOn w:val="TekstopmerkingTeken"/>
    <w:link w:val="Onderwerpvanopmerking"/>
    <w:uiPriority w:val="99"/>
    <w:semiHidden/>
    <w:rsid w:val="005B7930"/>
    <w:rPr>
      <w:rFonts w:ascii="Calibri" w:hAnsi="Calibri"/>
      <w:b/>
      <w:bCs/>
      <w:color w:val="111111"/>
      <w:sz w:val="20"/>
      <w:szCs w:val="20"/>
      <w:lang w:val="nl-BE"/>
    </w:rPr>
  </w:style>
  <w:style w:type="paragraph" w:styleId="Ballontekst">
    <w:name w:val="Balloon Text"/>
    <w:basedOn w:val="Standaard"/>
    <w:link w:val="BallontekstTeken"/>
    <w:uiPriority w:val="99"/>
    <w:semiHidden/>
    <w:unhideWhenUsed/>
    <w:rsid w:val="005B793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B7930"/>
    <w:rPr>
      <w:rFonts w:ascii="Segoe UI" w:hAnsi="Segoe UI" w:cs="Segoe UI"/>
      <w:color w:val="111111"/>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7191">
      <w:bodyDiv w:val="1"/>
      <w:marLeft w:val="0"/>
      <w:marRight w:val="0"/>
      <w:marTop w:val="0"/>
      <w:marBottom w:val="0"/>
      <w:divBdr>
        <w:top w:val="none" w:sz="0" w:space="0" w:color="auto"/>
        <w:left w:val="none" w:sz="0" w:space="0" w:color="auto"/>
        <w:bottom w:val="none" w:sz="0" w:space="0" w:color="auto"/>
        <w:right w:val="none" w:sz="0" w:space="0" w:color="auto"/>
      </w:divBdr>
    </w:div>
    <w:div w:id="1091896235">
      <w:bodyDiv w:val="1"/>
      <w:marLeft w:val="0"/>
      <w:marRight w:val="0"/>
      <w:marTop w:val="0"/>
      <w:marBottom w:val="0"/>
      <w:divBdr>
        <w:top w:val="none" w:sz="0" w:space="0" w:color="auto"/>
        <w:left w:val="none" w:sz="0" w:space="0" w:color="auto"/>
        <w:bottom w:val="none" w:sz="0" w:space="0" w:color="auto"/>
        <w:right w:val="none" w:sz="0" w:space="0" w:color="auto"/>
      </w:divBdr>
    </w:div>
    <w:div w:id="1791392057">
      <w:bodyDiv w:val="1"/>
      <w:marLeft w:val="0"/>
      <w:marRight w:val="0"/>
      <w:marTop w:val="0"/>
      <w:marBottom w:val="0"/>
      <w:divBdr>
        <w:top w:val="none" w:sz="0" w:space="0" w:color="auto"/>
        <w:left w:val="none" w:sz="0" w:space="0" w:color="auto"/>
        <w:bottom w:val="none" w:sz="0" w:space="0" w:color="auto"/>
        <w:right w:val="none" w:sz="0" w:space="0" w:color="auto"/>
      </w:divBdr>
    </w:div>
    <w:div w:id="20716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ink-pink.be/f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2620</Characters>
  <Application>Microsoft Macintosh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Chacana Hernandez</dc:creator>
  <cp:lastModifiedBy>Sandra Van Hauwaert</cp:lastModifiedBy>
  <cp:revision>2</cp:revision>
  <dcterms:created xsi:type="dcterms:W3CDTF">2017-12-22T16:55:00Z</dcterms:created>
  <dcterms:modified xsi:type="dcterms:W3CDTF">2017-12-22T16:55:00Z</dcterms:modified>
</cp:coreProperties>
</file>